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9E4A" w14:textId="19578ACF" w:rsidR="00221721" w:rsidRDefault="00460D8E" w:rsidP="00A95FAE">
      <w:pPr>
        <w:spacing w:line="360" w:lineRule="auto"/>
        <w:jc w:val="both"/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t xml:space="preserve"> </w:t>
      </w:r>
    </w:p>
    <w:p w14:paraId="71CA2E42" w14:textId="281E3FD6" w:rsidR="00CE034F" w:rsidRPr="00A95FAE" w:rsidRDefault="005C2324" w:rsidP="002E1665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  <w:lang w:val="tr-TR"/>
        </w:rPr>
      </w:pPr>
      <w:r w:rsidRPr="005C2324">
        <w:rPr>
          <w:rFonts w:ascii="Arial" w:hAnsi="Arial" w:cs="Arial"/>
          <w:sz w:val="22"/>
          <w:szCs w:val="22"/>
          <w:lang w:val="tr-TR"/>
        </w:rPr>
        <w:t>İdareniz tarafından ihale</w:t>
      </w:r>
      <w:r w:rsidR="00221721">
        <w:rPr>
          <w:rFonts w:ascii="Arial" w:hAnsi="Arial" w:cs="Arial"/>
          <w:sz w:val="22"/>
          <w:szCs w:val="22"/>
          <w:lang w:val="tr-TR"/>
        </w:rPr>
        <w:t xml:space="preserve"> yoluyla satışı yapılacak olan</w:t>
      </w:r>
      <w:r>
        <w:rPr>
          <w:rFonts w:ascii="Arial" w:hAnsi="Arial" w:cs="Arial"/>
          <w:sz w:val="22"/>
          <w:szCs w:val="22"/>
          <w:lang w:val="tr-TR"/>
        </w:rPr>
        <w:t xml:space="preserve"> </w:t>
      </w:r>
      <w:r w:rsidR="00B57427">
        <w:rPr>
          <w:rFonts w:ascii="Arial" w:hAnsi="Arial" w:cs="Arial"/>
          <w:b/>
          <w:sz w:val="22"/>
          <w:szCs w:val="22"/>
          <w:lang w:val="tr-TR"/>
        </w:rPr>
        <w:t>06 BF 1225</w:t>
      </w:r>
      <w:r w:rsidR="00221721" w:rsidRPr="00221721">
        <w:rPr>
          <w:rFonts w:ascii="Arial" w:hAnsi="Arial" w:cs="Arial"/>
          <w:sz w:val="22"/>
          <w:szCs w:val="22"/>
          <w:lang w:val="tr-TR"/>
        </w:rPr>
        <w:t xml:space="preserve"> plakalı aracı</w:t>
      </w:r>
      <w:r w:rsidR="005C33E9" w:rsidRPr="00A95FAE">
        <w:rPr>
          <w:rFonts w:ascii="Arial" w:hAnsi="Arial" w:cs="Arial"/>
          <w:sz w:val="22"/>
          <w:szCs w:val="22"/>
          <w:lang w:val="tr-TR"/>
        </w:rPr>
        <w:t xml:space="preserve"> </w:t>
      </w:r>
      <w:r w:rsidR="00221721">
        <w:rPr>
          <w:rFonts w:ascii="Arial" w:hAnsi="Arial" w:cs="Arial"/>
          <w:sz w:val="22"/>
          <w:szCs w:val="22"/>
          <w:lang w:val="tr-TR"/>
        </w:rPr>
        <w:t>şartname hükümleri gereğince</w:t>
      </w:r>
      <w:r w:rsidR="00CE034F" w:rsidRPr="00A95FAE">
        <w:rPr>
          <w:rFonts w:ascii="Arial" w:hAnsi="Arial" w:cs="Arial"/>
          <w:sz w:val="22"/>
          <w:szCs w:val="22"/>
          <w:lang w:val="tr-TR"/>
        </w:rPr>
        <w:t xml:space="preserve">, görüp </w:t>
      </w:r>
      <w:r w:rsidR="00954970" w:rsidRPr="00A95FAE">
        <w:rPr>
          <w:rFonts w:ascii="Arial" w:hAnsi="Arial" w:cs="Arial"/>
          <w:sz w:val="22"/>
          <w:szCs w:val="22"/>
          <w:lang w:val="tr-TR"/>
        </w:rPr>
        <w:t>incelediğimi</w:t>
      </w:r>
      <w:r w:rsidR="00CE034F" w:rsidRPr="00A95FAE">
        <w:rPr>
          <w:rFonts w:ascii="Arial" w:hAnsi="Arial" w:cs="Arial"/>
          <w:sz w:val="22"/>
          <w:szCs w:val="22"/>
          <w:lang w:val="tr-TR"/>
        </w:rPr>
        <w:t xml:space="preserve"> </w:t>
      </w:r>
      <w:r w:rsidR="006B6697">
        <w:rPr>
          <w:rFonts w:ascii="Arial" w:hAnsi="Arial" w:cs="Arial"/>
          <w:sz w:val="22"/>
          <w:szCs w:val="22"/>
          <w:lang w:val="tr-TR"/>
        </w:rPr>
        <w:t>aracın arızalı olarak satışa sunulduğu,  aracın motor arızasının mevcut olduğu  ve araç çalışır halde olmadığından dolayı başka arızasını olup olmadığını tespit edilemediği hakkında bilgilendirildiğimi</w:t>
      </w:r>
      <w:r w:rsidR="001B25BD">
        <w:rPr>
          <w:rFonts w:ascii="Arial" w:hAnsi="Arial" w:cs="Arial"/>
          <w:sz w:val="22"/>
          <w:szCs w:val="22"/>
          <w:lang w:val="tr-TR"/>
        </w:rPr>
        <w:t>,</w:t>
      </w:r>
      <w:r w:rsidR="006B6697">
        <w:rPr>
          <w:rFonts w:ascii="Arial" w:hAnsi="Arial" w:cs="Arial"/>
          <w:sz w:val="22"/>
          <w:szCs w:val="22"/>
          <w:lang w:val="tr-TR"/>
        </w:rPr>
        <w:t xml:space="preserve"> </w:t>
      </w:r>
      <w:r w:rsidR="002E1665">
        <w:rPr>
          <w:rFonts w:ascii="Arial" w:hAnsi="Arial" w:cs="Arial"/>
          <w:sz w:val="22"/>
          <w:szCs w:val="22"/>
          <w:lang w:val="tr-TR"/>
        </w:rPr>
        <w:t xml:space="preserve">aracın mevcut durumunu  gördüğümü ve araçta oluşmuş tüm  arıza, değişim, kaporta hasar ve diğer giderlerinin alıcıya ait olduğu   </w:t>
      </w:r>
      <w:r w:rsidR="006B6697">
        <w:rPr>
          <w:rFonts w:ascii="Arial" w:hAnsi="Arial" w:cs="Arial"/>
          <w:sz w:val="22"/>
          <w:szCs w:val="22"/>
          <w:lang w:val="tr-TR"/>
        </w:rPr>
        <w:t xml:space="preserve">hakkında </w:t>
      </w:r>
      <w:r w:rsidR="00221721">
        <w:rPr>
          <w:rFonts w:ascii="Arial" w:hAnsi="Arial" w:cs="Arial"/>
          <w:sz w:val="22"/>
          <w:szCs w:val="22"/>
          <w:lang w:val="tr-TR"/>
        </w:rPr>
        <w:t>gerekli bilgileri</w:t>
      </w:r>
      <w:r w:rsidR="00CE034F" w:rsidRPr="00A95FAE">
        <w:rPr>
          <w:rFonts w:ascii="Arial" w:hAnsi="Arial" w:cs="Arial"/>
          <w:sz w:val="22"/>
          <w:szCs w:val="22"/>
          <w:lang w:val="tr-TR"/>
        </w:rPr>
        <w:t xml:space="preserve"> aldığımı kabul ve beyan ederim</w:t>
      </w:r>
      <w:r w:rsidR="00DF7E21" w:rsidRPr="00A95FAE">
        <w:rPr>
          <w:rFonts w:ascii="Arial" w:hAnsi="Arial" w:cs="Arial"/>
          <w:sz w:val="22"/>
          <w:szCs w:val="22"/>
          <w:lang w:val="tr-TR"/>
        </w:rPr>
        <w:t>.</w:t>
      </w:r>
    </w:p>
    <w:p w14:paraId="745D8EB6" w14:textId="307768E9" w:rsidR="00D055C7" w:rsidRPr="00FC14CF" w:rsidRDefault="00337F50" w:rsidP="00D055C7">
      <w:pPr>
        <w:pStyle w:val="GvdeMetni1"/>
        <w:shd w:val="clear" w:color="auto" w:fill="auto"/>
        <w:spacing w:before="200" w:after="200"/>
        <w:ind w:right="23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Tarih : …./ … / 2025</w:t>
      </w:r>
    </w:p>
    <w:p w14:paraId="4438DC52" w14:textId="043809B4" w:rsidR="00D055C7" w:rsidRPr="00FC14CF" w:rsidRDefault="00337F50" w:rsidP="00D055C7">
      <w:pPr>
        <w:pStyle w:val="GvdeMetni1"/>
        <w:shd w:val="clear" w:color="auto" w:fill="auto"/>
        <w:spacing w:before="200" w:after="200"/>
        <w:ind w:right="23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Saat : </w:t>
      </w:r>
    </w:p>
    <w:p w14:paraId="54690789" w14:textId="77777777" w:rsidR="00221721" w:rsidRDefault="00221721" w:rsidP="00A95FAE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5C52F320" w14:textId="77777777" w:rsidR="00571D4C" w:rsidRPr="00A95FAE" w:rsidRDefault="00571D4C" w:rsidP="00A95FAE">
      <w:pPr>
        <w:jc w:val="both"/>
        <w:rPr>
          <w:rFonts w:ascii="Arial" w:hAnsi="Arial" w:cs="Arial"/>
          <w:sz w:val="22"/>
          <w:szCs w:val="22"/>
          <w:lang w:val="tr-TR"/>
        </w:rPr>
      </w:pPr>
    </w:p>
    <w:p w14:paraId="75460317" w14:textId="77777777" w:rsidR="00E9550B" w:rsidRDefault="00E9550B" w:rsidP="00A95FAE">
      <w:pPr>
        <w:tabs>
          <w:tab w:val="center" w:pos="8505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96428" w14:paraId="44AC4E49" w14:textId="77777777" w:rsidTr="00096428">
        <w:trPr>
          <w:jc w:val="center"/>
        </w:trPr>
        <w:tc>
          <w:tcPr>
            <w:tcW w:w="3114" w:type="dxa"/>
            <w:vAlign w:val="center"/>
          </w:tcPr>
          <w:p w14:paraId="19F17BD9" w14:textId="43E1ACF5" w:rsidR="00096428" w:rsidRDefault="00096428" w:rsidP="00096428">
            <w:pPr>
              <w:tabs>
                <w:tab w:val="center" w:pos="85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3115" w:type="dxa"/>
            <w:vAlign w:val="center"/>
          </w:tcPr>
          <w:p w14:paraId="6028FC49" w14:textId="77777777" w:rsidR="00096428" w:rsidRDefault="00096428" w:rsidP="00096428">
            <w:pPr>
              <w:tabs>
                <w:tab w:val="center" w:pos="85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</w:p>
        </w:tc>
        <w:tc>
          <w:tcPr>
            <w:tcW w:w="3115" w:type="dxa"/>
            <w:vAlign w:val="center"/>
          </w:tcPr>
          <w:p w14:paraId="1F636F2A" w14:textId="77777777" w:rsidR="00096428" w:rsidRDefault="00096428" w:rsidP="00096428">
            <w:pPr>
              <w:tabs>
                <w:tab w:val="center" w:pos="8505"/>
              </w:tabs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/>
              </w:rPr>
              <w:t>İSTEKLİ</w:t>
            </w:r>
          </w:p>
        </w:tc>
      </w:tr>
    </w:tbl>
    <w:p w14:paraId="214430EB" w14:textId="77777777" w:rsidR="00096428" w:rsidRDefault="00096428" w:rsidP="00A95FAE">
      <w:pPr>
        <w:tabs>
          <w:tab w:val="center" w:pos="8505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val="tr-TR"/>
        </w:rPr>
      </w:pPr>
    </w:p>
    <w:p w14:paraId="50157E83" w14:textId="77777777" w:rsidR="00096428" w:rsidRDefault="00096428" w:rsidP="00A95FAE">
      <w:pPr>
        <w:tabs>
          <w:tab w:val="center" w:pos="8505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val="tr-TR"/>
        </w:rPr>
      </w:pPr>
    </w:p>
    <w:sectPr w:rsidR="00096428" w:rsidSect="00571D4C">
      <w:headerReference w:type="default" r:id="rId7"/>
      <w:footerReference w:type="default" r:id="rId8"/>
      <w:pgSz w:w="11906" w:h="16838" w:code="9"/>
      <w:pgMar w:top="1828" w:right="1134" w:bottom="1134" w:left="1418" w:header="567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7653" w14:textId="77777777" w:rsidR="0016075E" w:rsidRDefault="0016075E">
      <w:r>
        <w:separator/>
      </w:r>
    </w:p>
  </w:endnote>
  <w:endnote w:type="continuationSeparator" w:id="0">
    <w:p w14:paraId="48334D26" w14:textId="77777777" w:rsidR="0016075E" w:rsidRDefault="001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168C" w14:textId="77777777" w:rsidR="00E0669F" w:rsidRDefault="00E0669F" w:rsidP="00F6460D">
    <w:pPr>
      <w:pStyle w:val="AltBilgi"/>
      <w:tabs>
        <w:tab w:val="clear" w:pos="8306"/>
        <w:tab w:val="right" w:pos="9781"/>
      </w:tabs>
      <w:ind w:right="360"/>
      <w:rPr>
        <w:rFonts w:ascii="Arial" w:hAnsi="Arial"/>
        <w:snapToGrid w:val="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CB79" w14:textId="77777777" w:rsidR="0016075E" w:rsidRDefault="0016075E">
      <w:r>
        <w:separator/>
      </w:r>
    </w:p>
  </w:footnote>
  <w:footnote w:type="continuationSeparator" w:id="0">
    <w:p w14:paraId="4FA369F0" w14:textId="77777777" w:rsidR="0016075E" w:rsidRDefault="001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07E9" w14:textId="77777777" w:rsidR="00A32EE1" w:rsidRPr="00A625C3" w:rsidRDefault="00A32EE1" w:rsidP="004F58F7">
    <w:pPr>
      <w:pStyle w:val="stBilgi"/>
      <w:tabs>
        <w:tab w:val="clear" w:pos="4153"/>
        <w:tab w:val="clear" w:pos="8306"/>
      </w:tabs>
      <w:jc w:val="center"/>
      <w:rPr>
        <w:rFonts w:ascii="Arial" w:hAnsi="Arial" w:cs="Arial"/>
        <w:sz w:val="24"/>
        <w:szCs w:val="24"/>
      </w:rPr>
    </w:pPr>
  </w:p>
  <w:p w14:paraId="1F83728D" w14:textId="77777777" w:rsidR="004F58F7" w:rsidRPr="00A625C3" w:rsidRDefault="004F58F7" w:rsidP="004F58F7">
    <w:pPr>
      <w:pStyle w:val="stBilgi"/>
      <w:tabs>
        <w:tab w:val="clear" w:pos="4153"/>
        <w:tab w:val="clear" w:pos="8306"/>
      </w:tabs>
      <w:jc w:val="center"/>
      <w:rPr>
        <w:rFonts w:ascii="Arial" w:hAnsi="Arial" w:cs="Arial"/>
        <w:sz w:val="24"/>
        <w:szCs w:val="24"/>
      </w:rPr>
    </w:pPr>
  </w:p>
  <w:p w14:paraId="10CE5D46" w14:textId="77777777" w:rsidR="004F58F7" w:rsidRPr="00A625C3" w:rsidRDefault="004F58F7" w:rsidP="004F58F7">
    <w:pPr>
      <w:pStyle w:val="stBilgi"/>
      <w:tabs>
        <w:tab w:val="clear" w:pos="4153"/>
        <w:tab w:val="clear" w:pos="8306"/>
      </w:tabs>
      <w:jc w:val="center"/>
      <w:rPr>
        <w:rFonts w:ascii="Arial" w:hAnsi="Arial" w:cs="Arial"/>
        <w:sz w:val="24"/>
        <w:szCs w:val="24"/>
      </w:rPr>
    </w:pPr>
  </w:p>
  <w:p w14:paraId="57DCF5EF" w14:textId="77777777" w:rsidR="00A32EE1" w:rsidRDefault="00044665" w:rsidP="004F58F7">
    <w:pPr>
      <w:jc w:val="center"/>
      <w:rPr>
        <w:rStyle w:val="Vurgu"/>
        <w:rFonts w:ascii="Arial" w:hAnsi="Arial" w:cs="Arial"/>
        <w:b/>
        <w:bCs/>
        <w:i w:val="0"/>
        <w:sz w:val="24"/>
        <w:szCs w:val="24"/>
      </w:rPr>
    </w:pPr>
    <w:r>
      <w:rPr>
        <w:rStyle w:val="Vurgu"/>
        <w:rFonts w:ascii="Arial" w:hAnsi="Arial" w:cs="Arial"/>
        <w:b/>
        <w:bCs/>
        <w:i w:val="0"/>
        <w:sz w:val="24"/>
        <w:szCs w:val="24"/>
      </w:rPr>
      <w:t xml:space="preserve">EK 2 - </w:t>
    </w:r>
    <w:r w:rsidR="00221721">
      <w:rPr>
        <w:rStyle w:val="Vurgu"/>
        <w:rFonts w:ascii="Arial" w:hAnsi="Arial" w:cs="Arial"/>
        <w:b/>
        <w:bCs/>
        <w:i w:val="0"/>
        <w:sz w:val="24"/>
        <w:szCs w:val="24"/>
      </w:rPr>
      <w:t>ARAÇ</w:t>
    </w:r>
    <w:r w:rsidR="00A32EE1" w:rsidRPr="00A625C3">
      <w:rPr>
        <w:rStyle w:val="Vurgu"/>
        <w:rFonts w:ascii="Arial" w:hAnsi="Arial" w:cs="Arial"/>
        <w:b/>
        <w:bCs/>
        <w:i w:val="0"/>
        <w:sz w:val="24"/>
        <w:szCs w:val="24"/>
      </w:rPr>
      <w:t xml:space="preserve"> GÖRME </w:t>
    </w:r>
    <w:r w:rsidR="00D055C7">
      <w:rPr>
        <w:rStyle w:val="Vurgu"/>
        <w:rFonts w:ascii="Arial" w:hAnsi="Arial" w:cs="Arial"/>
        <w:b/>
        <w:bCs/>
        <w:i w:val="0"/>
        <w:sz w:val="24"/>
        <w:szCs w:val="24"/>
      </w:rPr>
      <w:t>BELGESİ</w:t>
    </w:r>
  </w:p>
  <w:p w14:paraId="52D3B1CE" w14:textId="77777777" w:rsidR="00571D4C" w:rsidRDefault="00571D4C" w:rsidP="004F58F7">
    <w:pPr>
      <w:jc w:val="center"/>
      <w:rPr>
        <w:rStyle w:val="Vurgu"/>
        <w:rFonts w:ascii="Arial" w:hAnsi="Arial" w:cs="Arial"/>
        <w:b/>
        <w:bCs/>
        <w:i w:val="0"/>
        <w:sz w:val="24"/>
        <w:szCs w:val="24"/>
      </w:rPr>
    </w:pPr>
  </w:p>
  <w:p w14:paraId="1E591FD4" w14:textId="77777777" w:rsidR="00571D4C" w:rsidRDefault="00571D4C" w:rsidP="004F58F7">
    <w:pPr>
      <w:jc w:val="center"/>
      <w:rPr>
        <w:rStyle w:val="Vurgu"/>
        <w:rFonts w:ascii="Arial" w:hAnsi="Arial" w:cs="Arial"/>
        <w:b/>
        <w:bCs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16036"/>
    <w:multiLevelType w:val="multilevel"/>
    <w:tmpl w:val="71CA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sonormalinden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914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EEB"/>
    <w:rsid w:val="0000343C"/>
    <w:rsid w:val="00026276"/>
    <w:rsid w:val="00044665"/>
    <w:rsid w:val="00071484"/>
    <w:rsid w:val="00096428"/>
    <w:rsid w:val="0009695C"/>
    <w:rsid w:val="0016075E"/>
    <w:rsid w:val="001B09FC"/>
    <w:rsid w:val="001B25BD"/>
    <w:rsid w:val="001C53F9"/>
    <w:rsid w:val="001C540D"/>
    <w:rsid w:val="001D6CAA"/>
    <w:rsid w:val="001F3B74"/>
    <w:rsid w:val="002036B5"/>
    <w:rsid w:val="00221721"/>
    <w:rsid w:val="00236194"/>
    <w:rsid w:val="00253D7F"/>
    <w:rsid w:val="002659C5"/>
    <w:rsid w:val="00284ED7"/>
    <w:rsid w:val="00285B88"/>
    <w:rsid w:val="00291426"/>
    <w:rsid w:val="002D3093"/>
    <w:rsid w:val="002E1665"/>
    <w:rsid w:val="002E4892"/>
    <w:rsid w:val="00310318"/>
    <w:rsid w:val="00337F50"/>
    <w:rsid w:val="00371AB5"/>
    <w:rsid w:val="00400DE2"/>
    <w:rsid w:val="00420A26"/>
    <w:rsid w:val="00460D8E"/>
    <w:rsid w:val="0046609F"/>
    <w:rsid w:val="004E1002"/>
    <w:rsid w:val="004E345D"/>
    <w:rsid w:val="004F58F7"/>
    <w:rsid w:val="005128A9"/>
    <w:rsid w:val="0054758E"/>
    <w:rsid w:val="00566233"/>
    <w:rsid w:val="00571D4C"/>
    <w:rsid w:val="005B0EF4"/>
    <w:rsid w:val="005C0128"/>
    <w:rsid w:val="005C2324"/>
    <w:rsid w:val="005C33E9"/>
    <w:rsid w:val="005C589F"/>
    <w:rsid w:val="005D52CE"/>
    <w:rsid w:val="005D7216"/>
    <w:rsid w:val="006B6697"/>
    <w:rsid w:val="006E05FF"/>
    <w:rsid w:val="00725F21"/>
    <w:rsid w:val="00732CA6"/>
    <w:rsid w:val="00733988"/>
    <w:rsid w:val="007364E4"/>
    <w:rsid w:val="00745EB9"/>
    <w:rsid w:val="007477A3"/>
    <w:rsid w:val="0080070B"/>
    <w:rsid w:val="008037EA"/>
    <w:rsid w:val="0081354C"/>
    <w:rsid w:val="00867069"/>
    <w:rsid w:val="008A7E38"/>
    <w:rsid w:val="009366A9"/>
    <w:rsid w:val="0094337D"/>
    <w:rsid w:val="0095176F"/>
    <w:rsid w:val="00954970"/>
    <w:rsid w:val="009731D1"/>
    <w:rsid w:val="00977CB4"/>
    <w:rsid w:val="00A160E1"/>
    <w:rsid w:val="00A32EE1"/>
    <w:rsid w:val="00A35D27"/>
    <w:rsid w:val="00A625C3"/>
    <w:rsid w:val="00A86981"/>
    <w:rsid w:val="00A95FAE"/>
    <w:rsid w:val="00AC39FA"/>
    <w:rsid w:val="00AD4EEB"/>
    <w:rsid w:val="00AE1087"/>
    <w:rsid w:val="00AE2860"/>
    <w:rsid w:val="00B014F2"/>
    <w:rsid w:val="00B57427"/>
    <w:rsid w:val="00B87752"/>
    <w:rsid w:val="00B92C86"/>
    <w:rsid w:val="00BA2F1E"/>
    <w:rsid w:val="00BA7446"/>
    <w:rsid w:val="00BE04E0"/>
    <w:rsid w:val="00C0555A"/>
    <w:rsid w:val="00C23F00"/>
    <w:rsid w:val="00C323EF"/>
    <w:rsid w:val="00C54A43"/>
    <w:rsid w:val="00C628B8"/>
    <w:rsid w:val="00CE034F"/>
    <w:rsid w:val="00CF0D7E"/>
    <w:rsid w:val="00D055C7"/>
    <w:rsid w:val="00D80872"/>
    <w:rsid w:val="00DF1FF0"/>
    <w:rsid w:val="00DF7E21"/>
    <w:rsid w:val="00E04642"/>
    <w:rsid w:val="00E0669F"/>
    <w:rsid w:val="00E3426E"/>
    <w:rsid w:val="00E74051"/>
    <w:rsid w:val="00E9550B"/>
    <w:rsid w:val="00EE6091"/>
    <w:rsid w:val="00F0034D"/>
    <w:rsid w:val="00F5768A"/>
    <w:rsid w:val="00F6460D"/>
    <w:rsid w:val="00F70F91"/>
    <w:rsid w:val="00F7602D"/>
    <w:rsid w:val="00FB11AC"/>
    <w:rsid w:val="00FC565C"/>
    <w:rsid w:val="00FD21D9"/>
    <w:rsid w:val="00FD5ADC"/>
    <w:rsid w:val="00FE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4C1C0C"/>
  <w15:chartTrackingRefBased/>
  <w15:docId w15:val="{90A3111F-03EA-467E-A613-5A105372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sz w:val="24"/>
      <w:lang w:val="tr-TR"/>
    </w:rPr>
  </w:style>
  <w:style w:type="paragraph" w:styleId="Balk2">
    <w:name w:val="heading 2"/>
    <w:basedOn w:val="Normal"/>
    <w:next w:val="Normal"/>
    <w:qFormat/>
    <w:pPr>
      <w:keepNext/>
      <w:pBdr>
        <w:top w:val="single" w:sz="4" w:space="31" w:color="auto"/>
        <w:left w:val="single" w:sz="4" w:space="4" w:color="auto"/>
        <w:bottom w:val="single" w:sz="4" w:space="31" w:color="auto"/>
        <w:right w:val="single" w:sz="4" w:space="4" w:color="auto"/>
      </w:pBdr>
      <w:jc w:val="center"/>
      <w:outlineLvl w:val="1"/>
    </w:pPr>
    <w:rPr>
      <w:rFonts w:ascii="Arial" w:hAnsi="Arial"/>
      <w:b/>
      <w:sz w:val="24"/>
      <w:u w:val="single"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b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 Char, Char Char Char Char, Char Char Char Char Char"/>
    <w:basedOn w:val="Normal"/>
    <w:link w:val="stBilgiChar"/>
    <w:pPr>
      <w:tabs>
        <w:tab w:val="center" w:pos="4153"/>
        <w:tab w:val="right" w:pos="8306"/>
      </w:tabs>
    </w:pPr>
    <w:rPr>
      <w:lang w:eastAsia="en-US"/>
    </w:rPr>
  </w:style>
  <w:style w:type="paragraph" w:styleId="AltBilgi">
    <w:name w:val="footer"/>
    <w:basedOn w:val="Normal"/>
    <w:link w:val="AltBilgiChar"/>
    <w:pPr>
      <w:tabs>
        <w:tab w:val="center" w:pos="4153"/>
        <w:tab w:val="right" w:pos="8306"/>
      </w:tabs>
    </w:pPr>
    <w:rPr>
      <w:lang w:eastAsia="en-US"/>
    </w:rPr>
  </w:style>
  <w:style w:type="paragraph" w:styleId="GvdeMetni">
    <w:name w:val="Body Text"/>
    <w:basedOn w:val="Normal"/>
    <w:pPr>
      <w:jc w:val="both"/>
    </w:pPr>
    <w:rPr>
      <w:rFonts w:ascii="Arial" w:hAnsi="Arial"/>
      <w:sz w:val="24"/>
    </w:rPr>
  </w:style>
  <w:style w:type="character" w:styleId="AklamaBavurusu">
    <w:name w:val="annotation reference"/>
    <w:semiHidden/>
    <w:rPr>
      <w:sz w:val="16"/>
    </w:rPr>
  </w:style>
  <w:style w:type="paragraph" w:styleId="AklamaMetni">
    <w:name w:val="annotation text"/>
    <w:basedOn w:val="Normal"/>
    <w:semiHidden/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semiHidden/>
    <w:rsid w:val="00AD4EEB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semiHidden/>
    <w:rsid w:val="00A86981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/>
      <w:lang w:val="tr-TR"/>
    </w:rPr>
  </w:style>
  <w:style w:type="character" w:styleId="DipnotBavurusu">
    <w:name w:val="footnote reference"/>
    <w:semiHidden/>
    <w:rsid w:val="00A86981"/>
    <w:rPr>
      <w:sz w:val="20"/>
      <w:vertAlign w:val="superscript"/>
    </w:rPr>
  </w:style>
  <w:style w:type="paragraph" w:customStyle="1" w:styleId="GvdeMetni21">
    <w:name w:val="Gövde Metni 21"/>
    <w:basedOn w:val="Normal"/>
    <w:rsid w:val="00A86981"/>
    <w:pPr>
      <w:overflowPunct w:val="0"/>
      <w:autoSpaceDE w:val="0"/>
      <w:autoSpaceDN w:val="0"/>
      <w:adjustRightInd w:val="0"/>
      <w:ind w:left="180" w:hanging="180"/>
      <w:textAlignment w:val="baseline"/>
    </w:pPr>
    <w:rPr>
      <w:rFonts w:ascii="Arial" w:hAnsi="Arial"/>
      <w:i/>
      <w:sz w:val="16"/>
      <w:lang w:val="tr-TR"/>
    </w:rPr>
  </w:style>
  <w:style w:type="character" w:customStyle="1" w:styleId="DipnotMetniChar">
    <w:name w:val="Dipnot Metni Char"/>
    <w:link w:val="DipnotMetni"/>
    <w:semiHidden/>
    <w:rsid w:val="00A86981"/>
    <w:rPr>
      <w:rFonts w:ascii="Arial" w:hAnsi="Arial"/>
      <w:lang w:val="tr-TR" w:eastAsia="tr-TR" w:bidi="ar-SA"/>
    </w:rPr>
  </w:style>
  <w:style w:type="character" w:customStyle="1" w:styleId="AltBilgiChar">
    <w:name w:val="Alt Bilgi Char"/>
    <w:link w:val="AltBilgi"/>
    <w:rsid w:val="00A86981"/>
    <w:rPr>
      <w:lang w:val="en-AU" w:eastAsia="en-US" w:bidi="ar-SA"/>
    </w:rPr>
  </w:style>
  <w:style w:type="character" w:customStyle="1" w:styleId="stBilgiChar">
    <w:name w:val="Üst Bilgi Char"/>
    <w:aliases w:val=" Char Char, Char Char Char Char Char1, Char Char Char Char Char Char"/>
    <w:link w:val="stBilgi"/>
    <w:rsid w:val="00253D7F"/>
    <w:rPr>
      <w:lang w:val="en-AU" w:eastAsia="en-US" w:bidi="ar-SA"/>
    </w:rPr>
  </w:style>
  <w:style w:type="table" w:styleId="TabloKlavuzu">
    <w:name w:val="Table Grid"/>
    <w:basedOn w:val="NormalTablo"/>
    <w:uiPriority w:val="99"/>
    <w:rsid w:val="00253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qFormat/>
    <w:rsid w:val="00CF0D7E"/>
    <w:rPr>
      <w:i/>
      <w:iCs/>
    </w:rPr>
  </w:style>
  <w:style w:type="character" w:customStyle="1" w:styleId="ecgrame">
    <w:name w:val="ec_grame"/>
    <w:basedOn w:val="VarsaylanParagrafYazTipi"/>
    <w:rsid w:val="00CF0D7E"/>
  </w:style>
  <w:style w:type="paragraph" w:customStyle="1" w:styleId="Altbilgi0">
    <w:name w:val="Altbilgi"/>
    <w:basedOn w:val="Normal"/>
    <w:link w:val="AltbilgiChar0"/>
    <w:rsid w:val="00F5768A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AltbilgiChar0">
    <w:name w:val="Altbilgi Char"/>
    <w:link w:val="Altbilgi0"/>
    <w:rsid w:val="00F5768A"/>
    <w:rPr>
      <w:lang w:val="en-AU" w:eastAsia="en-US"/>
    </w:rPr>
  </w:style>
  <w:style w:type="paragraph" w:customStyle="1" w:styleId="msonormalindent">
    <w:name w:val="msonormalindent"/>
    <w:basedOn w:val="Normal"/>
    <w:uiPriority w:val="99"/>
    <w:rsid w:val="001C540D"/>
    <w:pPr>
      <w:numPr>
        <w:ilvl w:val="1"/>
        <w:numId w:val="1"/>
      </w:numPr>
      <w:overflowPunct w:val="0"/>
      <w:autoSpaceDE w:val="0"/>
      <w:autoSpaceDN w:val="0"/>
      <w:adjustRightInd w:val="0"/>
      <w:spacing w:line="360" w:lineRule="auto"/>
      <w:ind w:left="284"/>
      <w:jc w:val="both"/>
    </w:pPr>
    <w:rPr>
      <w:rFonts w:ascii="Arial" w:hAnsi="Arial"/>
      <w:lang w:val="tr-TR"/>
    </w:rPr>
  </w:style>
  <w:style w:type="character" w:customStyle="1" w:styleId="Bodytext">
    <w:name w:val="Body text_"/>
    <w:link w:val="GvdeMetni1"/>
    <w:uiPriority w:val="99"/>
    <w:locked/>
    <w:rsid w:val="00A95FAE"/>
    <w:rPr>
      <w:shd w:val="clear" w:color="auto" w:fill="FFFFFF"/>
    </w:rPr>
  </w:style>
  <w:style w:type="paragraph" w:customStyle="1" w:styleId="GvdeMetni1">
    <w:name w:val="Gövde Metni1"/>
    <w:basedOn w:val="Normal"/>
    <w:link w:val="Bodytext"/>
    <w:uiPriority w:val="99"/>
    <w:rsid w:val="00A95FAE"/>
    <w:pPr>
      <w:widowControl w:val="0"/>
      <w:shd w:val="clear" w:color="auto" w:fill="FFFFFF"/>
      <w:spacing w:line="278" w:lineRule="exact"/>
      <w:jc w:val="both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atb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matbu</Template>
  <TotalTime>76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┌</vt:lpstr>
    </vt:vector>
  </TitlesOfParts>
  <Company>ATO</Company>
  <LinksUpToDate>false</LinksUpToDate>
  <CharactersWithSpaces>568</CharactersWithSpaces>
  <SharedDoc>false</SharedDoc>
  <HLinks>
    <vt:vector size="6" baseType="variant">
      <vt:variant>
        <vt:i4>4194370</vt:i4>
      </vt:variant>
      <vt:variant>
        <vt:i4>0</vt:i4>
      </vt:variant>
      <vt:variant>
        <vt:i4>0</vt:i4>
      </vt:variant>
      <vt:variant>
        <vt:i4>5</vt:i4>
      </vt:variant>
      <vt:variant>
        <vt:lpwstr>http://www.atonet.org.tr/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┌</dc:title>
  <dc:subject/>
  <dc:creator>GENSEK1</dc:creator>
  <cp:keywords/>
  <cp:lastModifiedBy>murat üstgüney</cp:lastModifiedBy>
  <cp:revision>19</cp:revision>
  <cp:lastPrinted>2025-07-08T10:58:00Z</cp:lastPrinted>
  <dcterms:created xsi:type="dcterms:W3CDTF">2020-12-30T07:42:00Z</dcterms:created>
  <dcterms:modified xsi:type="dcterms:W3CDTF">2025-07-08T13:44:00Z</dcterms:modified>
</cp:coreProperties>
</file>